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C16245" w:rsidP="00C16245">
      <w:pPr>
        <w:jc w:val="right"/>
        <w:rPr>
          <w:b/>
          <w:u w:val="none"/>
        </w:rPr>
      </w:pPr>
      <w:r>
        <w:rPr>
          <w:b/>
          <w:u w:val="none"/>
        </w:rPr>
        <w:t>4. melléklet</w:t>
      </w:r>
    </w:p>
    <w:p w:rsidR="00C16245" w:rsidRDefault="00C16245" w:rsidP="00C16245">
      <w:pPr>
        <w:jc w:val="right"/>
        <w:rPr>
          <w:b/>
          <w:u w:val="none"/>
        </w:rPr>
      </w:pPr>
    </w:p>
    <w:p w:rsidR="00C16245" w:rsidRDefault="00C16245" w:rsidP="00C16245">
      <w:pPr>
        <w:jc w:val="center"/>
        <w:rPr>
          <w:b/>
          <w:u w:val="none"/>
        </w:rPr>
      </w:pPr>
      <w:r>
        <w:rPr>
          <w:b/>
          <w:u w:val="none"/>
        </w:rPr>
        <w:t xml:space="preserve">Önkormányzati szintre összesített létszámkeret </w:t>
      </w:r>
    </w:p>
    <w:p w:rsidR="00C16245" w:rsidRPr="00C16245" w:rsidRDefault="00C16245" w:rsidP="00C16245">
      <w:pPr>
        <w:jc w:val="center"/>
        <w:rPr>
          <w:b/>
          <w:u w:val="none"/>
        </w:rPr>
      </w:pPr>
      <w:r>
        <w:rPr>
          <w:b/>
          <w:u w:val="none"/>
        </w:rPr>
        <w:t>2019. évben</w:t>
      </w:r>
    </w:p>
    <w:p w:rsidR="00C16245" w:rsidRDefault="00C16245"/>
    <w:p w:rsidR="00894A1D" w:rsidRDefault="00894A1D"/>
    <w:p w:rsidR="00894A1D" w:rsidRPr="00C16245" w:rsidRDefault="00894A1D">
      <w:bookmarkStart w:id="0" w:name="_GoBack"/>
      <w:bookmarkEnd w:id="0"/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4"/>
        <w:gridCol w:w="2693"/>
      </w:tblGrid>
      <w:tr w:rsidR="00894A1D" w:rsidTr="00894A1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994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left"/>
              <w:rPr>
                <w:color w:val="000000"/>
                <w:u w:val="none"/>
              </w:rPr>
            </w:pPr>
            <w:r w:rsidRPr="00C16245">
              <w:rPr>
                <w:color w:val="000000"/>
                <w:u w:val="none"/>
              </w:rPr>
              <w:t>Bezenyei Százszorszép Óvoda</w:t>
            </w:r>
          </w:p>
        </w:tc>
        <w:tc>
          <w:tcPr>
            <w:tcW w:w="2693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right"/>
              <w:rPr>
                <w:color w:val="000000"/>
                <w:u w:val="none"/>
              </w:rPr>
            </w:pPr>
            <w:r w:rsidRPr="00C16245">
              <w:rPr>
                <w:color w:val="000000"/>
                <w:u w:val="none"/>
              </w:rPr>
              <w:t>6</w:t>
            </w:r>
          </w:p>
        </w:tc>
      </w:tr>
      <w:tr w:rsidR="00894A1D" w:rsidTr="00894A1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994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left"/>
              <w:rPr>
                <w:color w:val="000000"/>
                <w:u w:val="none"/>
              </w:rPr>
            </w:pPr>
            <w:r w:rsidRPr="00C16245">
              <w:rPr>
                <w:color w:val="000000"/>
                <w:u w:val="none"/>
              </w:rPr>
              <w:t>Önkormá</w:t>
            </w:r>
            <w:r>
              <w:rPr>
                <w:color w:val="000000"/>
                <w:u w:val="none"/>
              </w:rPr>
              <w:t>nyzati igazgatás</w:t>
            </w:r>
          </w:p>
        </w:tc>
        <w:tc>
          <w:tcPr>
            <w:tcW w:w="2693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righ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2</w:t>
            </w:r>
          </w:p>
        </w:tc>
      </w:tr>
      <w:tr w:rsidR="00894A1D" w:rsidTr="00894A1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994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left"/>
              <w:rPr>
                <w:color w:val="000000"/>
                <w:u w:val="none"/>
              </w:rPr>
            </w:pPr>
            <w:r w:rsidRPr="00C16245">
              <w:rPr>
                <w:color w:val="000000"/>
                <w:u w:val="none"/>
              </w:rPr>
              <w:t>Város és községgazdálkodás</w:t>
            </w:r>
            <w:r>
              <w:rPr>
                <w:color w:val="000000"/>
                <w:u w:val="none"/>
              </w:rPr>
              <w:t xml:space="preserve"> (közmunkás)</w:t>
            </w:r>
          </w:p>
        </w:tc>
        <w:tc>
          <w:tcPr>
            <w:tcW w:w="2693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righ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</w:t>
            </w:r>
          </w:p>
        </w:tc>
      </w:tr>
      <w:tr w:rsidR="00894A1D" w:rsidTr="00894A1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994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lef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Védőnő</w:t>
            </w:r>
          </w:p>
        </w:tc>
        <w:tc>
          <w:tcPr>
            <w:tcW w:w="2693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right"/>
              <w:rPr>
                <w:color w:val="000000"/>
                <w:u w:val="none"/>
              </w:rPr>
            </w:pPr>
            <w:r w:rsidRPr="00C16245">
              <w:rPr>
                <w:color w:val="000000"/>
                <w:u w:val="none"/>
              </w:rPr>
              <w:t>1</w:t>
            </w:r>
          </w:p>
        </w:tc>
      </w:tr>
      <w:tr w:rsidR="00894A1D" w:rsidTr="00894A1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994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left"/>
              <w:rPr>
                <w:color w:val="000000"/>
                <w:u w:val="none"/>
              </w:rPr>
            </w:pPr>
            <w:r w:rsidRPr="00C16245">
              <w:rPr>
                <w:color w:val="000000"/>
                <w:u w:val="none"/>
              </w:rPr>
              <w:t>Köznevelés, 5-8.oszt. működési feladatok</w:t>
            </w:r>
          </w:p>
        </w:tc>
        <w:tc>
          <w:tcPr>
            <w:tcW w:w="2693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right"/>
              <w:rPr>
                <w:color w:val="000000"/>
                <w:u w:val="none"/>
              </w:rPr>
            </w:pPr>
            <w:r w:rsidRPr="00C16245">
              <w:rPr>
                <w:color w:val="000000"/>
                <w:u w:val="none"/>
              </w:rPr>
              <w:t>0</w:t>
            </w:r>
          </w:p>
        </w:tc>
      </w:tr>
      <w:tr w:rsidR="00894A1D" w:rsidTr="00894A1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994" w:type="dxa"/>
          </w:tcPr>
          <w:p w:rsidR="00894A1D" w:rsidRPr="00894A1D" w:rsidRDefault="00894A1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u w:val="none"/>
              </w:rPr>
            </w:pPr>
            <w:r w:rsidRPr="00894A1D">
              <w:rPr>
                <w:bCs/>
                <w:color w:val="000000"/>
                <w:u w:val="none"/>
              </w:rPr>
              <w:t>Összesen:</w:t>
            </w:r>
          </w:p>
        </w:tc>
        <w:tc>
          <w:tcPr>
            <w:tcW w:w="2693" w:type="dxa"/>
          </w:tcPr>
          <w:p w:rsidR="00894A1D" w:rsidRPr="00C16245" w:rsidRDefault="00894A1D">
            <w:pPr>
              <w:autoSpaceDE w:val="0"/>
              <w:autoSpaceDN w:val="0"/>
              <w:adjustRightInd w:val="0"/>
              <w:jc w:val="right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10</w:t>
            </w:r>
          </w:p>
        </w:tc>
      </w:tr>
    </w:tbl>
    <w:p w:rsidR="00C16245" w:rsidRDefault="00C16245"/>
    <w:sectPr w:rsidR="00C16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245"/>
    <w:rsid w:val="00865EAA"/>
    <w:rsid w:val="00894A1D"/>
    <w:rsid w:val="00C1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A468F-BD77-4074-80AC-6D5BF399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1</cp:revision>
  <dcterms:created xsi:type="dcterms:W3CDTF">2020-05-06T11:07:00Z</dcterms:created>
  <dcterms:modified xsi:type="dcterms:W3CDTF">2020-05-06T11:24:00Z</dcterms:modified>
</cp:coreProperties>
</file>